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EDF76" w14:textId="66CE8994" w:rsidR="0058581A" w:rsidRPr="00E921B1" w:rsidRDefault="000C21E5" w:rsidP="00BE18E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61B25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4D244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A3D09">
        <w:rPr>
          <w:rFonts w:ascii="Cambria" w:hAnsi="Cambria" w:cs="Arial"/>
          <w:b/>
          <w:bCs/>
          <w:sz w:val="22"/>
          <w:szCs w:val="22"/>
        </w:rPr>
        <w:t>do SWZ</w:t>
      </w:r>
    </w:p>
    <w:p w14:paraId="589FA5E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Pr="00E921B1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Pr="00E921B1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57EADA16" w:rsidR="0058581A" w:rsidRPr="00E921B1" w:rsidRDefault="004D2447" w:rsidP="004D2447">
      <w:pPr>
        <w:tabs>
          <w:tab w:val="left" w:pos="1003"/>
        </w:tabs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</w:p>
    <w:p w14:paraId="5C97C967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E921B1"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 w:rsidRPr="00E921B1">
        <w:rPr>
          <w:rFonts w:ascii="Cambria" w:hAnsi="Cambria" w:cs="Arial"/>
          <w:b/>
          <w:bCs/>
          <w:sz w:val="22"/>
          <w:szCs w:val="22"/>
        </w:rPr>
        <w:t>ZASOBY</w:t>
      </w:r>
      <w:r w:rsidRPr="00E921B1"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79707EA6" w14:textId="19646B63" w:rsidR="0058581A" w:rsidRPr="00D30BE6" w:rsidRDefault="0058581A" w:rsidP="00BE18E2">
      <w:pPr>
        <w:spacing w:before="120"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D30BE6">
        <w:rPr>
          <w:rFonts w:ascii="Cambria" w:hAnsi="Cambria" w:cs="Arial"/>
          <w:sz w:val="22"/>
          <w:szCs w:val="22"/>
        </w:rPr>
        <w:t>Na potrzeby</w:t>
      </w:r>
      <w:r w:rsidRPr="00D30BE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D30BE6">
        <w:rPr>
          <w:rFonts w:ascii="Cambria" w:hAnsi="Cambria" w:cs="Arial"/>
          <w:bCs/>
          <w:sz w:val="22"/>
          <w:szCs w:val="22"/>
        </w:rPr>
        <w:t>postępowania o udzielenie zamówienia publicznego prowa</w:t>
      </w:r>
      <w:r w:rsidR="007420CD" w:rsidRPr="00D30BE6">
        <w:rPr>
          <w:rFonts w:ascii="Cambria" w:hAnsi="Cambria" w:cs="Arial"/>
          <w:bCs/>
          <w:sz w:val="22"/>
          <w:szCs w:val="22"/>
        </w:rPr>
        <w:t>dzonego przez Zamawiającego –</w:t>
      </w:r>
      <w:r w:rsidR="00D335EA" w:rsidRPr="00D30BE6">
        <w:rPr>
          <w:rFonts w:ascii="Cambria" w:hAnsi="Cambria" w:cs="Arial"/>
          <w:bCs/>
          <w:sz w:val="22"/>
          <w:szCs w:val="22"/>
        </w:rPr>
        <w:t xml:space="preserve"> </w:t>
      </w:r>
      <w:r w:rsidR="004D2447" w:rsidRPr="00D30BE6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D335EA" w:rsidRPr="00D30BE6">
        <w:rPr>
          <w:rFonts w:ascii="Cambria" w:hAnsi="Cambria" w:cs="Arial"/>
          <w:bCs/>
          <w:sz w:val="22"/>
          <w:szCs w:val="22"/>
        </w:rPr>
        <w:t>Kamienna Góra</w:t>
      </w:r>
      <w:r w:rsidR="004D2447" w:rsidRPr="00D30BE6">
        <w:rPr>
          <w:rFonts w:ascii="Cambria" w:hAnsi="Cambria" w:cs="Arial"/>
          <w:bCs/>
          <w:sz w:val="22"/>
          <w:szCs w:val="22"/>
        </w:rPr>
        <w:t xml:space="preserve"> ul. </w:t>
      </w:r>
      <w:r w:rsidR="00D335EA" w:rsidRPr="00D30BE6">
        <w:rPr>
          <w:rFonts w:ascii="Cambria" w:hAnsi="Cambria" w:cs="Arial"/>
          <w:bCs/>
          <w:sz w:val="22"/>
          <w:szCs w:val="22"/>
        </w:rPr>
        <w:t>Bohaterów Getta 33</w:t>
      </w:r>
      <w:r w:rsidR="008C7AC0" w:rsidRPr="00D30BE6">
        <w:rPr>
          <w:rFonts w:ascii="Cambria" w:hAnsi="Cambria" w:cs="Arial"/>
          <w:bCs/>
          <w:sz w:val="22"/>
          <w:szCs w:val="22"/>
        </w:rPr>
        <w:t>,</w:t>
      </w:r>
      <w:r w:rsidR="004D2447" w:rsidRPr="00D30BE6">
        <w:rPr>
          <w:rFonts w:ascii="Cambria" w:hAnsi="Cambria" w:cs="Arial"/>
          <w:bCs/>
          <w:sz w:val="22"/>
          <w:szCs w:val="22"/>
        </w:rPr>
        <w:t xml:space="preserve"> </w:t>
      </w:r>
      <w:r w:rsidR="008C7AC0" w:rsidRPr="00D30BE6">
        <w:rPr>
          <w:rFonts w:ascii="Cambria" w:hAnsi="Cambria" w:cs="Arial"/>
          <w:bCs/>
          <w:sz w:val="22"/>
          <w:szCs w:val="22"/>
        </w:rPr>
        <w:t>5</w:t>
      </w:r>
      <w:r w:rsidR="00D335EA" w:rsidRPr="00D30BE6">
        <w:rPr>
          <w:rFonts w:ascii="Cambria" w:hAnsi="Cambria" w:cs="Arial"/>
          <w:bCs/>
          <w:sz w:val="22"/>
          <w:szCs w:val="22"/>
        </w:rPr>
        <w:t>8</w:t>
      </w:r>
      <w:r w:rsidR="008C7AC0" w:rsidRPr="00D30BE6">
        <w:rPr>
          <w:rFonts w:ascii="Cambria" w:hAnsi="Cambria" w:cs="Arial"/>
          <w:bCs/>
          <w:sz w:val="22"/>
          <w:szCs w:val="22"/>
        </w:rPr>
        <w:t xml:space="preserve">-400 </w:t>
      </w:r>
      <w:r w:rsidR="00D335EA" w:rsidRPr="00D30BE6">
        <w:rPr>
          <w:rFonts w:ascii="Cambria" w:hAnsi="Cambria" w:cs="Arial"/>
          <w:bCs/>
          <w:sz w:val="22"/>
          <w:szCs w:val="22"/>
        </w:rPr>
        <w:t>Kamienna Góra</w:t>
      </w:r>
      <w:r w:rsidR="004D2447" w:rsidRPr="00D30BE6">
        <w:rPr>
          <w:rFonts w:ascii="Cambria" w:hAnsi="Cambria" w:cs="Arial"/>
          <w:bCs/>
          <w:sz w:val="22"/>
          <w:szCs w:val="22"/>
        </w:rPr>
        <w:t>, w trybie podstawowym bez negocjacji,</w:t>
      </w:r>
      <w:r w:rsidR="00E921B1" w:rsidRPr="00D30BE6">
        <w:rPr>
          <w:rFonts w:ascii="Cambria" w:hAnsi="Cambria" w:cs="Arial"/>
          <w:bCs/>
          <w:sz w:val="22"/>
          <w:szCs w:val="22"/>
        </w:rPr>
        <w:t xml:space="preserve"> o którym mowa w art. 275 pkt 1 ustawy </w:t>
      </w:r>
      <w:r w:rsidR="00BB6D71" w:rsidRPr="00D30BE6">
        <w:rPr>
          <w:rFonts w:ascii="Cambria" w:hAnsi="Cambria" w:cs="Arial"/>
          <w:bCs/>
          <w:sz w:val="22"/>
          <w:szCs w:val="22"/>
        </w:rPr>
        <w:t xml:space="preserve">z dnia </w:t>
      </w:r>
      <w:r w:rsidR="00E921B1" w:rsidRPr="00D30BE6">
        <w:rPr>
          <w:rFonts w:ascii="Cambria" w:hAnsi="Cambria" w:cs="Arial"/>
          <w:bCs/>
          <w:sz w:val="22"/>
          <w:szCs w:val="22"/>
        </w:rPr>
        <w:t xml:space="preserve">11 września 2019r. Prawo zamówień publicznych </w:t>
      </w:r>
      <w:r w:rsidR="000C11A7" w:rsidRPr="00D30BE6">
        <w:rPr>
          <w:rFonts w:ascii="Cambria" w:hAnsi="Cambria" w:cs="Arial"/>
          <w:bCs/>
          <w:sz w:val="22"/>
          <w:szCs w:val="22"/>
        </w:rPr>
        <w:t>pn</w:t>
      </w:r>
      <w:r w:rsidR="000C11A7" w:rsidRPr="00D30BE6">
        <w:rPr>
          <w:rFonts w:ascii="Cambria" w:hAnsi="Cambria" w:cs="Arial"/>
          <w:b/>
          <w:sz w:val="22"/>
          <w:szCs w:val="22"/>
        </w:rPr>
        <w:t>.</w:t>
      </w:r>
      <w:r w:rsidR="00E921B1" w:rsidRPr="00D30BE6">
        <w:rPr>
          <w:rFonts w:ascii="Cambria" w:hAnsi="Cambria" w:cs="Arial"/>
          <w:b/>
          <w:sz w:val="22"/>
          <w:szCs w:val="22"/>
        </w:rPr>
        <w:t xml:space="preserve"> </w:t>
      </w:r>
      <w:r w:rsidR="00D30BE6" w:rsidRPr="00D30BE6">
        <w:rPr>
          <w:rFonts w:ascii="Cambria" w:hAnsi="Cambria" w:cs="Arial"/>
          <w:b/>
          <w:sz w:val="22"/>
          <w:szCs w:val="22"/>
        </w:rPr>
        <w:t>„</w:t>
      </w:r>
      <w:r w:rsidR="00467CA2">
        <w:rPr>
          <w:rFonts w:ascii="Cambria" w:hAnsi="Cambria" w:cs="Arial"/>
          <w:b/>
          <w:sz w:val="22"/>
          <w:szCs w:val="22"/>
        </w:rPr>
        <w:t>Remont przepustów drogowych</w:t>
      </w:r>
      <w:r w:rsidR="009C705A">
        <w:rPr>
          <w:rFonts w:ascii="Cambria" w:hAnsi="Cambria" w:cs="Arial"/>
          <w:b/>
          <w:sz w:val="22"/>
          <w:szCs w:val="22"/>
        </w:rPr>
        <w:t xml:space="preserve"> na drogach leśnych </w:t>
      </w:r>
      <w:r w:rsidR="00D30BE6" w:rsidRPr="00D30BE6">
        <w:rPr>
          <w:rFonts w:ascii="Cambria" w:hAnsi="Cambria" w:cs="Arial"/>
          <w:b/>
          <w:sz w:val="22"/>
          <w:szCs w:val="22"/>
        </w:rPr>
        <w:t>Nadleśnictwa Kamienna Góra</w:t>
      </w:r>
      <w:r w:rsidR="00D30BE6">
        <w:rPr>
          <w:rFonts w:ascii="Cambria" w:hAnsi="Cambria" w:cs="Arial"/>
          <w:b/>
          <w:sz w:val="22"/>
          <w:szCs w:val="22"/>
        </w:rPr>
        <w:t>”</w:t>
      </w:r>
    </w:p>
    <w:p w14:paraId="6BB78C21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B87C87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B01747F" w14:textId="77777777" w:rsidR="00922F59" w:rsidRPr="00B932AE" w:rsidRDefault="00922F59" w:rsidP="00922F59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bCs/>
          <w:sz w:val="21"/>
          <w:szCs w:val="21"/>
          <w:lang w:eastAsia="en-US"/>
        </w:rPr>
        <w:t>oświadczam, że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:</w:t>
      </w:r>
    </w:p>
    <w:p w14:paraId="61DF2166" w14:textId="77777777" w:rsidR="00922F59" w:rsidRPr="00B932AE" w:rsidRDefault="00922F59" w:rsidP="00922F59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1"/>
          <w:szCs w:val="21"/>
          <w:lang w:eastAsia="en-US"/>
        </w:rPr>
      </w:pPr>
    </w:p>
    <w:p w14:paraId="58FDAC71" w14:textId="0EB2D127" w:rsidR="00922F59" w:rsidRPr="00B932AE" w:rsidRDefault="00922F59" w:rsidP="00922F59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1)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 przeze mnie podmiot nie podlega wykluczeniu z postępowania na podstawie art. 108 ust. 1 pkt 1-6 PZP,</w:t>
      </w:r>
    </w:p>
    <w:p w14:paraId="16CD5022" w14:textId="5239DD99" w:rsidR="00922F59" w:rsidRDefault="0067616F" w:rsidP="00922F59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i/>
          <w:iCs/>
          <w:color w:val="222222"/>
          <w:sz w:val="21"/>
          <w:szCs w:val="21"/>
          <w:lang w:eastAsia="en-US"/>
        </w:rPr>
      </w:pPr>
      <w:r>
        <w:rPr>
          <w:rFonts w:ascii="Cambria" w:eastAsiaTheme="minorHAnsi" w:hAnsi="Cambria" w:cstheme="minorHAnsi"/>
          <w:bCs/>
          <w:sz w:val="21"/>
          <w:szCs w:val="21"/>
          <w:lang w:eastAsia="en-US"/>
        </w:rPr>
        <w:t>2</w:t>
      </w:r>
      <w:r w:rsidR="00922F59"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)</w:t>
      </w:r>
      <w:r w:rsidR="00922F59"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 przeze mnie podmiot nie podlega wykluczeniu z postępowania na podstawie art. 7 ust. 1 pkt 1-3 ustawy z dnia 13 kwietnia 2022r. o szczególnych rozwiązaniach w zakresie przeciwdziałania wspieraniu agresji na Ukrainę oraz służących ochronie bezpieczeństwa narodowego</w:t>
      </w:r>
      <w:r w:rsidR="00922F59" w:rsidRPr="00B932AE">
        <w:rPr>
          <w:rFonts w:ascii="Cambria" w:eastAsiaTheme="minorHAnsi" w:hAnsi="Cambria" w:cstheme="minorHAns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="00B67E2B">
        <w:rPr>
          <w:rFonts w:ascii="Cambria" w:eastAsiaTheme="minorHAnsi" w:hAnsi="Cambria" w:cstheme="minorHAnsi"/>
          <w:i/>
          <w:iCs/>
          <w:color w:val="222222"/>
          <w:sz w:val="21"/>
          <w:szCs w:val="21"/>
          <w:lang w:eastAsia="en-US"/>
        </w:rPr>
        <w:t>,</w:t>
      </w:r>
    </w:p>
    <w:p w14:paraId="7E95CA08" w14:textId="208B9BD0" w:rsidR="00B67E2B" w:rsidRPr="00B67E2B" w:rsidRDefault="00B67E2B" w:rsidP="00B67E2B">
      <w:pPr>
        <w:suppressAutoHyphens w:val="0"/>
        <w:spacing w:before="120" w:after="120" w:line="254" w:lineRule="auto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>
        <w:rPr>
          <w:rFonts w:ascii="Cambria" w:eastAsiaTheme="minorHAnsi" w:hAnsi="Cambria" w:cstheme="minorHAnsi"/>
          <w:bCs/>
          <w:sz w:val="21"/>
          <w:szCs w:val="21"/>
          <w:lang w:eastAsia="en-US"/>
        </w:rPr>
        <w:lastRenderedPageBreak/>
        <w:t xml:space="preserve">3) </w:t>
      </w:r>
      <w:r w:rsidRPr="00B67E2B">
        <w:rPr>
          <w:rFonts w:ascii="Cambria" w:eastAsiaTheme="minorHAnsi" w:hAnsi="Cambria" w:cstheme="minorHAnsi"/>
          <w:bCs/>
          <w:sz w:val="21"/>
          <w:szCs w:val="21"/>
          <w:lang w:eastAsia="en-US"/>
        </w:rPr>
        <w:t>oświadczam, że nie podlegam/reprezentowany przeze mnie po</w:t>
      </w:r>
      <w:r>
        <w:rPr>
          <w:rFonts w:ascii="Cambria" w:eastAsiaTheme="minorHAnsi" w:hAnsi="Cambria" w:cstheme="minorHAnsi"/>
          <w:bCs/>
          <w:sz w:val="21"/>
          <w:szCs w:val="21"/>
          <w:lang w:eastAsia="en-US"/>
        </w:rPr>
        <w:t xml:space="preserve">dmiot nie podlega wykluczeniu   z </w:t>
      </w:r>
      <w:r w:rsidRPr="00B67E2B">
        <w:rPr>
          <w:rFonts w:ascii="Cambria" w:eastAsiaTheme="minorHAnsi" w:hAnsi="Cambria" w:cstheme="minorHAnsi"/>
          <w:bCs/>
          <w:sz w:val="21"/>
          <w:szCs w:val="21"/>
          <w:lang w:eastAsia="en-US"/>
        </w:rPr>
        <w:t>ww. postępowania na podstawie art. art. 109 ust. 1 pkt 1-5 i 7-10 ustawy z dnia 11 września 2019 r. Prawo zamówień publicznych.</w:t>
      </w:r>
    </w:p>
    <w:p w14:paraId="0E9C25C1" w14:textId="77777777" w:rsidR="0058581A" w:rsidRPr="00DF7AC9" w:rsidRDefault="0058581A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7611F0E" w14:textId="77777777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F7AC9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06C858BA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DF7AC9">
        <w:rPr>
          <w:rFonts w:ascii="Cambria" w:hAnsi="Cambria" w:cs="Arial"/>
          <w:bCs/>
          <w:i/>
          <w:sz w:val="22"/>
          <w:szCs w:val="22"/>
        </w:rPr>
        <w:t>Oświadczam, że zachodzą w stosunku do mnie/do reprezentowanego przeze mnie podmiotu podstawy wykluczenia z postępowania na podstawie art. ______ PZP (podać należy zastosowaną podstawę wykluczenia spośród wymienio</w:t>
      </w:r>
      <w:r w:rsidR="009D4840" w:rsidRPr="00DF7AC9">
        <w:rPr>
          <w:rFonts w:ascii="Cambria" w:hAnsi="Cambria" w:cs="Arial"/>
          <w:bCs/>
          <w:i/>
          <w:sz w:val="22"/>
          <w:szCs w:val="22"/>
        </w:rPr>
        <w:t>nych w art. 108 ust 1 pkt 1, 2</w:t>
      </w:r>
      <w:r w:rsidR="000D63E7">
        <w:rPr>
          <w:rFonts w:ascii="Cambria" w:hAnsi="Cambria" w:cs="Arial"/>
          <w:bCs/>
          <w:i/>
          <w:sz w:val="22"/>
          <w:szCs w:val="22"/>
        </w:rPr>
        <w:t>,</w:t>
      </w:r>
      <w:r w:rsidR="009D4840" w:rsidRPr="00DF7AC9">
        <w:rPr>
          <w:rFonts w:ascii="Cambria" w:hAnsi="Cambria" w:cs="Arial"/>
          <w:bCs/>
          <w:i/>
          <w:sz w:val="22"/>
          <w:szCs w:val="22"/>
        </w:rPr>
        <w:t xml:space="preserve"> 5</w:t>
      </w:r>
      <w:r w:rsidR="000D63E7">
        <w:rPr>
          <w:rFonts w:ascii="Cambria" w:hAnsi="Cambria" w:cs="Arial"/>
          <w:bCs/>
          <w:i/>
          <w:sz w:val="22"/>
          <w:szCs w:val="22"/>
        </w:rPr>
        <w:t xml:space="preserve"> i </w:t>
      </w:r>
      <w:r w:rsidR="000D63E7" w:rsidRPr="000D63E7">
        <w:rPr>
          <w:rFonts w:ascii="Cambria" w:hAnsi="Cambria" w:cs="Arial"/>
          <w:bCs/>
          <w:i/>
          <w:sz w:val="22"/>
          <w:szCs w:val="22"/>
        </w:rPr>
        <w:t>6 lub art. 109 ust 1 pkt 2-5 i 7-10 PZP).</w:t>
      </w:r>
      <w:r w:rsidR="0067616F">
        <w:rPr>
          <w:rFonts w:ascii="Cambria" w:hAnsi="Cambria" w:cs="Arial"/>
          <w:bCs/>
          <w:i/>
          <w:sz w:val="22"/>
          <w:szCs w:val="22"/>
        </w:rPr>
        <w:t>)</w:t>
      </w:r>
      <w:r w:rsidRPr="00DF7AC9">
        <w:rPr>
          <w:rFonts w:ascii="Cambria" w:hAnsi="Cambria" w:cs="Arial"/>
          <w:bCs/>
          <w:i/>
          <w:sz w:val="22"/>
          <w:szCs w:val="22"/>
        </w:rPr>
        <w:t xml:space="preserve">. Jednocześnie oświadczam, że w związku z ww. okolicznością, na podstawie art. 110 ust. 2 PZP podjęte zostały następujące czynności: </w:t>
      </w:r>
    </w:p>
    <w:p w14:paraId="5108E354" w14:textId="16DEAC98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DF7AC9">
        <w:rPr>
          <w:rFonts w:ascii="Cambria" w:hAnsi="Cambria" w:cs="Arial"/>
          <w:bCs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 w:rsidRPr="00DF7AC9">
        <w:rPr>
          <w:rFonts w:ascii="Cambria" w:hAnsi="Cambria" w:cs="Arial"/>
          <w:bCs/>
          <w:i/>
          <w:sz w:val="22"/>
          <w:szCs w:val="22"/>
        </w:rPr>
        <w:t>__</w:t>
      </w:r>
    </w:p>
    <w:p w14:paraId="3FF6B537" w14:textId="77777777" w:rsidR="0067616F" w:rsidRPr="00DF7AC9" w:rsidRDefault="0067616F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9D5C11A" w14:textId="77777777" w:rsidR="0067616F" w:rsidRPr="00B932AE" w:rsidRDefault="0067616F" w:rsidP="0067616F">
      <w:pPr>
        <w:jc w:val="both"/>
        <w:rPr>
          <w:rFonts w:ascii="Cambria" w:eastAsia="Arial" w:hAnsi="Cambria" w:cstheme="minorHAnsi"/>
          <w:sz w:val="21"/>
          <w:szCs w:val="21"/>
          <w:lang w:eastAsia="zh-CN"/>
        </w:rPr>
      </w:pPr>
      <w:r w:rsidRPr="00B932AE">
        <w:rPr>
          <w:rFonts w:ascii="Cambria" w:eastAsia="Arial" w:hAnsi="Cambria" w:cstheme="minorHAnsi"/>
          <w:sz w:val="21"/>
          <w:szCs w:val="21"/>
          <w:lang w:eastAsia="zh-CN"/>
        </w:rPr>
        <w:t>Na potwierdzenie powyższego przedkładam następujące środki dowodowe:</w:t>
      </w:r>
    </w:p>
    <w:p w14:paraId="385DD099" w14:textId="77777777" w:rsidR="0067616F" w:rsidRPr="00B932AE" w:rsidRDefault="0067616F" w:rsidP="0067616F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</w:t>
      </w: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</w:t>
      </w:r>
    </w:p>
    <w:p w14:paraId="49E1F931" w14:textId="77777777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D21A5BD" w14:textId="77777777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EE034CE" w14:textId="77777777" w:rsidR="0058581A" w:rsidRPr="00DF7AC9" w:rsidRDefault="0058581A" w:rsidP="00BE18E2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DF7AC9">
        <w:rPr>
          <w:rFonts w:ascii="Cambria" w:hAnsi="Cambria" w:cs="Arial"/>
          <w:bCs/>
          <w:i/>
          <w:sz w:val="22"/>
          <w:szCs w:val="22"/>
        </w:rPr>
        <w:t xml:space="preserve">Oświadczam, że wszystkie informacje podane w powyższych oświadczeniach są aktualne </w:t>
      </w:r>
      <w:r w:rsidRPr="00DF7AC9">
        <w:rPr>
          <w:rFonts w:ascii="Cambria" w:hAnsi="Cambria" w:cs="Arial"/>
          <w:bCs/>
          <w:i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Pr="00E921B1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3B72636" w14:textId="77777777" w:rsidR="0026721A" w:rsidRPr="005862E7" w:rsidRDefault="0026721A" w:rsidP="0026721A">
      <w:pPr>
        <w:spacing w:before="120" w:after="25" w:line="276" w:lineRule="auto"/>
        <w:ind w:left="5670" w:hanging="10"/>
        <w:jc w:val="both"/>
        <w:rPr>
          <w:rFonts w:ascii="Cambria" w:eastAsia="Arial" w:hAnsi="Cambria"/>
          <w:bCs/>
          <w:color w:val="000000"/>
          <w:sz w:val="21"/>
          <w:szCs w:val="21"/>
          <w:lang w:eastAsia="pl-PL"/>
        </w:rPr>
      </w:pPr>
    </w:p>
    <w:p w14:paraId="5CBED61E" w14:textId="4FAF14D1" w:rsidR="0026721A" w:rsidRPr="00B67E2B" w:rsidRDefault="0026721A" w:rsidP="00B67E2B">
      <w:pPr>
        <w:spacing w:before="120" w:after="25" w:line="276" w:lineRule="auto"/>
        <w:ind w:left="5670" w:hanging="10"/>
        <w:jc w:val="center"/>
        <w:rPr>
          <w:rFonts w:ascii="Cambria" w:eastAsia="Arial" w:hAnsi="Cambria"/>
          <w:bCs/>
          <w:color w:val="000000"/>
          <w:sz w:val="21"/>
          <w:szCs w:val="21"/>
          <w:lang w:eastAsia="pl-PL"/>
        </w:rPr>
      </w:pPr>
      <w:r w:rsidRPr="005862E7">
        <w:rPr>
          <w:rFonts w:ascii="Cambria" w:eastAsia="Arial" w:hAnsi="Cambria"/>
          <w:bCs/>
          <w:color w:val="000000"/>
          <w:sz w:val="21"/>
          <w:szCs w:val="21"/>
          <w:lang w:eastAsia="pl-PL"/>
        </w:rPr>
        <w:t>________________________________</w:t>
      </w:r>
      <w:r w:rsidRPr="005862E7">
        <w:rPr>
          <w:rFonts w:ascii="Cambria" w:eastAsia="Arial" w:hAnsi="Cambria"/>
          <w:bCs/>
          <w:color w:val="000000"/>
          <w:sz w:val="21"/>
          <w:szCs w:val="21"/>
          <w:lang w:eastAsia="pl-PL"/>
        </w:rPr>
        <w:tab/>
      </w:r>
      <w:r w:rsidRPr="005862E7">
        <w:rPr>
          <w:rFonts w:ascii="Cambria" w:eastAsia="Arial" w:hAnsi="Cambria"/>
          <w:bCs/>
          <w:color w:val="000000"/>
          <w:sz w:val="21"/>
          <w:szCs w:val="21"/>
          <w:lang w:eastAsia="pl-PL"/>
        </w:rPr>
        <w:br/>
      </w:r>
      <w:r w:rsidRPr="005862E7">
        <w:rPr>
          <w:rFonts w:ascii="Cambria" w:eastAsia="Arial" w:hAnsi="Cambria"/>
          <w:bCs/>
          <w:color w:val="000000"/>
          <w:sz w:val="18"/>
          <w:szCs w:val="21"/>
          <w:lang w:eastAsia="pl-PL"/>
        </w:rPr>
        <w:t>(podpis)</w:t>
      </w:r>
      <w:r w:rsidRPr="005862E7">
        <w:rPr>
          <w:rFonts w:ascii="Cambria" w:eastAsia="Arial" w:hAnsi="Cambria"/>
          <w:bCs/>
          <w:i/>
          <w:color w:val="000000"/>
          <w:sz w:val="21"/>
          <w:szCs w:val="21"/>
          <w:lang w:eastAsia="pl-PL"/>
        </w:rPr>
        <w:br/>
      </w:r>
    </w:p>
    <w:p w14:paraId="20292BB8" w14:textId="26E5383B" w:rsidR="0026721A" w:rsidRPr="005862E7" w:rsidRDefault="0026721A" w:rsidP="0026721A">
      <w:pPr>
        <w:spacing w:after="25" w:line="276" w:lineRule="auto"/>
        <w:ind w:left="87" w:hanging="10"/>
        <w:jc w:val="both"/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</w:pP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t>Dokument musi być złożony pod rygorem nieważności</w:t>
      </w: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tab/>
      </w: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br/>
        <w:t>w formie elektronicznej tj. podpisany kwalifikowanym podpisem elektronicznym,</w:t>
      </w:r>
    </w:p>
    <w:p w14:paraId="667EFE1E" w14:textId="42AAF5B7" w:rsidR="0026721A" w:rsidRPr="005862E7" w:rsidRDefault="0026721A" w:rsidP="0026721A">
      <w:pPr>
        <w:spacing w:after="25" w:line="276" w:lineRule="auto"/>
        <w:ind w:left="87" w:hanging="10"/>
        <w:jc w:val="both"/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</w:pP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t>lub w postaci elektronicznej opatrzonej podpisem zaufanym</w:t>
      </w:r>
    </w:p>
    <w:p w14:paraId="30E7C1A8" w14:textId="77777777" w:rsidR="0026721A" w:rsidRPr="005862E7" w:rsidRDefault="0026721A" w:rsidP="0026721A">
      <w:pPr>
        <w:rPr>
          <w:rFonts w:ascii="Cambria" w:hAnsi="Cambria"/>
        </w:rPr>
      </w:pP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t>lub podpisem osobistym</w:t>
      </w:r>
    </w:p>
    <w:p w14:paraId="33D97F88" w14:textId="77777777" w:rsidR="00790244" w:rsidRPr="00E921B1" w:rsidRDefault="00790244" w:rsidP="00BE18E2">
      <w:pPr>
        <w:spacing w:line="276" w:lineRule="auto"/>
        <w:rPr>
          <w:rFonts w:ascii="Cambria" w:hAnsi="Cambria"/>
          <w:sz w:val="22"/>
          <w:szCs w:val="22"/>
        </w:rPr>
      </w:pPr>
    </w:p>
    <w:sectPr w:rsidR="00790244" w:rsidRPr="00E921B1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5C56B" w14:textId="77777777" w:rsidR="005B31D1" w:rsidRDefault="005B31D1">
      <w:r>
        <w:separator/>
      </w:r>
    </w:p>
  </w:endnote>
  <w:endnote w:type="continuationSeparator" w:id="0">
    <w:p w14:paraId="55539F82" w14:textId="77777777" w:rsidR="005B31D1" w:rsidRDefault="005B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FE74A1" w:rsidRDefault="00FE74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5D2300AE" w:rsidR="00FE74A1" w:rsidRDefault="00FE74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790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FE74A1" w:rsidRDefault="00FE74A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D806F" w14:textId="77777777" w:rsidR="005B31D1" w:rsidRDefault="005B31D1">
      <w:r>
        <w:separator/>
      </w:r>
    </w:p>
  </w:footnote>
  <w:footnote w:type="continuationSeparator" w:id="0">
    <w:p w14:paraId="1E65B670" w14:textId="77777777" w:rsidR="005B31D1" w:rsidRDefault="005B31D1">
      <w:r>
        <w:continuationSeparator/>
      </w:r>
    </w:p>
  </w:footnote>
  <w:footnote w:id="1">
    <w:p w14:paraId="5D87DD19" w14:textId="77777777" w:rsidR="00922F59" w:rsidRPr="00596022" w:rsidRDefault="00922F59" w:rsidP="00922F59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403A037D" w14:textId="77777777" w:rsidR="00922F59" w:rsidRPr="00596022" w:rsidRDefault="00922F59" w:rsidP="00922F59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A4B279" w14:textId="58B0F0C8" w:rsidR="00922F59" w:rsidRPr="006D56F6" w:rsidRDefault="00922F59" w:rsidP="00922F59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185D08">
        <w:rPr>
          <w:rFonts w:ascii="Cambria" w:hAnsi="Cambria"/>
          <w:color w:val="222222"/>
          <w:sz w:val="16"/>
          <w:szCs w:val="16"/>
          <w:lang w:eastAsia="pl-PL"/>
        </w:rPr>
        <w:t>3 r. poz. 1124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5F7A31" w14:textId="5207373D" w:rsidR="00922F59" w:rsidRDefault="00922F59" w:rsidP="00922F59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85D08">
        <w:rPr>
          <w:rFonts w:ascii="Cambria" w:hAnsi="Cambria"/>
          <w:color w:val="222222"/>
          <w:sz w:val="16"/>
          <w:szCs w:val="16"/>
          <w:lang w:eastAsia="pl-PL"/>
        </w:rPr>
        <w:t>3 r. poz. 120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1E26B969" w:rsidR="00FE74A1" w:rsidRPr="00DF7AC9" w:rsidRDefault="000A422D">
    <w:pPr>
      <w:pStyle w:val="Nagwek"/>
      <w:rPr>
        <w:rFonts w:ascii="Cambria" w:hAnsi="Cambria"/>
      </w:rPr>
    </w:pPr>
    <w:r>
      <w:rPr>
        <w:rFonts w:ascii="Cambria" w:hAnsi="Cambria"/>
      </w:rPr>
      <w:t>Znak spr.</w:t>
    </w:r>
    <w:r w:rsidR="000C11A7" w:rsidRPr="00DF7AC9">
      <w:rPr>
        <w:rFonts w:ascii="Cambria" w:hAnsi="Cambria"/>
      </w:rPr>
      <w:t xml:space="preserve">: </w:t>
    </w:r>
    <w:r w:rsidR="00B640EE" w:rsidRPr="00DF7AC9">
      <w:rPr>
        <w:rFonts w:ascii="Cambria" w:hAnsi="Cambria"/>
      </w:rPr>
      <w:t>SA.</w:t>
    </w:r>
    <w:r w:rsidR="00FE3A8B" w:rsidRPr="00DF7AC9">
      <w:rPr>
        <w:rFonts w:ascii="Cambria" w:hAnsi="Cambria"/>
      </w:rPr>
      <w:t>270</w:t>
    </w:r>
    <w:r w:rsidR="00D335EA">
      <w:rPr>
        <w:rFonts w:ascii="Cambria" w:hAnsi="Cambria"/>
      </w:rPr>
      <w:t>.</w:t>
    </w:r>
    <w:r w:rsidR="009C705A">
      <w:rPr>
        <w:rFonts w:ascii="Cambria" w:hAnsi="Cambria"/>
      </w:rPr>
      <w:t>10</w:t>
    </w:r>
    <w:r w:rsidR="00C23B79">
      <w:rPr>
        <w:rFonts w:ascii="Cambria" w:hAnsi="Cambria"/>
      </w:rPr>
      <w:t>.</w:t>
    </w:r>
    <w:r w:rsidR="00FE3A8B" w:rsidRPr="00DF7AC9">
      <w:rPr>
        <w:rFonts w:ascii="Cambria" w:hAnsi="Cambria"/>
      </w:rPr>
      <w:t>202</w:t>
    </w:r>
    <w:r w:rsidR="0053790E">
      <w:rPr>
        <w:rFonts w:ascii="Cambria" w:hAnsi="Cambria"/>
      </w:rPr>
      <w:t>5</w:t>
    </w:r>
  </w:p>
  <w:p w14:paraId="53415018" w14:textId="77777777" w:rsidR="00FE74A1" w:rsidRDefault="00FE74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4074C"/>
    <w:rsid w:val="00054FA3"/>
    <w:rsid w:val="00057090"/>
    <w:rsid w:val="000A422D"/>
    <w:rsid w:val="000B080C"/>
    <w:rsid w:val="000C11A7"/>
    <w:rsid w:val="000C21E5"/>
    <w:rsid w:val="000D63E7"/>
    <w:rsid w:val="000F2D27"/>
    <w:rsid w:val="00102686"/>
    <w:rsid w:val="001309EF"/>
    <w:rsid w:val="001401CE"/>
    <w:rsid w:val="0014598D"/>
    <w:rsid w:val="0015036C"/>
    <w:rsid w:val="00185D08"/>
    <w:rsid w:val="001B1C93"/>
    <w:rsid w:val="001B7F01"/>
    <w:rsid w:val="001D4F49"/>
    <w:rsid w:val="00212521"/>
    <w:rsid w:val="002612CF"/>
    <w:rsid w:val="0026698C"/>
    <w:rsid w:val="0026721A"/>
    <w:rsid w:val="002A0255"/>
    <w:rsid w:val="002A3D09"/>
    <w:rsid w:val="002B1122"/>
    <w:rsid w:val="002F4961"/>
    <w:rsid w:val="003A5E6F"/>
    <w:rsid w:val="003D5E11"/>
    <w:rsid w:val="003E7213"/>
    <w:rsid w:val="00414635"/>
    <w:rsid w:val="004162E0"/>
    <w:rsid w:val="00434C23"/>
    <w:rsid w:val="00451258"/>
    <w:rsid w:val="0045248F"/>
    <w:rsid w:val="0045311D"/>
    <w:rsid w:val="00456CA1"/>
    <w:rsid w:val="00467CA2"/>
    <w:rsid w:val="004941C7"/>
    <w:rsid w:val="004A7BA3"/>
    <w:rsid w:val="004C7A7E"/>
    <w:rsid w:val="004D2447"/>
    <w:rsid w:val="004D3112"/>
    <w:rsid w:val="005034D6"/>
    <w:rsid w:val="0053790E"/>
    <w:rsid w:val="00540952"/>
    <w:rsid w:val="0058581A"/>
    <w:rsid w:val="005A3204"/>
    <w:rsid w:val="005B31D1"/>
    <w:rsid w:val="00655DA0"/>
    <w:rsid w:val="0067616F"/>
    <w:rsid w:val="00681E9E"/>
    <w:rsid w:val="006E63FD"/>
    <w:rsid w:val="0073242B"/>
    <w:rsid w:val="007420CD"/>
    <w:rsid w:val="007455BA"/>
    <w:rsid w:val="00752FE4"/>
    <w:rsid w:val="0078089F"/>
    <w:rsid w:val="00790244"/>
    <w:rsid w:val="007A1D7B"/>
    <w:rsid w:val="007B324E"/>
    <w:rsid w:val="007E4F6B"/>
    <w:rsid w:val="00841C2C"/>
    <w:rsid w:val="0084360F"/>
    <w:rsid w:val="00847B92"/>
    <w:rsid w:val="00882241"/>
    <w:rsid w:val="00892E7B"/>
    <w:rsid w:val="008A5F61"/>
    <w:rsid w:val="008C7AC0"/>
    <w:rsid w:val="00922807"/>
    <w:rsid w:val="00922F59"/>
    <w:rsid w:val="009303D3"/>
    <w:rsid w:val="0095232E"/>
    <w:rsid w:val="0097281D"/>
    <w:rsid w:val="009916F6"/>
    <w:rsid w:val="009B75CF"/>
    <w:rsid w:val="009C705A"/>
    <w:rsid w:val="009D4840"/>
    <w:rsid w:val="00A019C3"/>
    <w:rsid w:val="00A11E00"/>
    <w:rsid w:val="00A2095E"/>
    <w:rsid w:val="00A325FA"/>
    <w:rsid w:val="00A94952"/>
    <w:rsid w:val="00AE2347"/>
    <w:rsid w:val="00AE59C6"/>
    <w:rsid w:val="00B25018"/>
    <w:rsid w:val="00B61B25"/>
    <w:rsid w:val="00B640EE"/>
    <w:rsid w:val="00B67E2B"/>
    <w:rsid w:val="00B977C5"/>
    <w:rsid w:val="00BA7D74"/>
    <w:rsid w:val="00BB6D71"/>
    <w:rsid w:val="00BE18E2"/>
    <w:rsid w:val="00C23B79"/>
    <w:rsid w:val="00C73242"/>
    <w:rsid w:val="00C85053"/>
    <w:rsid w:val="00C97C50"/>
    <w:rsid w:val="00CC380A"/>
    <w:rsid w:val="00D218FC"/>
    <w:rsid w:val="00D30BE6"/>
    <w:rsid w:val="00D321AA"/>
    <w:rsid w:val="00D335EA"/>
    <w:rsid w:val="00D44564"/>
    <w:rsid w:val="00D8240B"/>
    <w:rsid w:val="00DB4D82"/>
    <w:rsid w:val="00DD75F0"/>
    <w:rsid w:val="00DF7AC9"/>
    <w:rsid w:val="00E31438"/>
    <w:rsid w:val="00E54AC9"/>
    <w:rsid w:val="00E56DE9"/>
    <w:rsid w:val="00E80627"/>
    <w:rsid w:val="00E921B1"/>
    <w:rsid w:val="00EB666A"/>
    <w:rsid w:val="00EC63CB"/>
    <w:rsid w:val="00EF53CD"/>
    <w:rsid w:val="00F01ADD"/>
    <w:rsid w:val="00F07359"/>
    <w:rsid w:val="00F221EC"/>
    <w:rsid w:val="00F435C8"/>
    <w:rsid w:val="00F60B6B"/>
    <w:rsid w:val="00F75702"/>
    <w:rsid w:val="00F82B64"/>
    <w:rsid w:val="00FD4895"/>
    <w:rsid w:val="00FE3A8B"/>
    <w:rsid w:val="00FE74A1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docId w15:val="{3CD6ECCF-03C2-4F6E-AFD5-BE8C7B20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22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922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Namysłów</vt:lpstr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Paulina Kozłowska</dc:creator>
  <cp:lastModifiedBy>Anna Andrzejewska-Pasiut</cp:lastModifiedBy>
  <cp:revision>11</cp:revision>
  <dcterms:created xsi:type="dcterms:W3CDTF">2025-08-27T06:19:00Z</dcterms:created>
  <dcterms:modified xsi:type="dcterms:W3CDTF">2025-09-25T10:35:00Z</dcterms:modified>
</cp:coreProperties>
</file>